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1C" w:rsidRDefault="00EF401C" w:rsidP="00EF401C">
      <w:pPr>
        <w:pStyle w:val="Titel"/>
      </w:pPr>
      <w:r>
        <w:t xml:space="preserve">Privacy verklaring </w:t>
      </w:r>
      <w:r>
        <w:t>PractIQal, mei 2018</w:t>
      </w:r>
    </w:p>
    <w:p w:rsidR="00EF401C" w:rsidRDefault="00EF401C" w:rsidP="00EF401C">
      <w:pPr>
        <w:pStyle w:val="Kop1"/>
        <w:numPr>
          <w:ilvl w:val="0"/>
          <w:numId w:val="0"/>
        </w:numPr>
      </w:pPr>
      <w:r>
        <w:t>Dossier</w:t>
      </w:r>
    </w:p>
    <w:p w:rsidR="00EF401C" w:rsidRDefault="00EF401C" w:rsidP="00EF401C">
      <w:r>
        <w:t xml:space="preserve">Zodra u kiest voor psychosociale hulpverlening/begeleiding bij PractIQal start het verzamelen van allerlei informatie die op u betrekking heeft. </w:t>
      </w:r>
    </w:p>
    <w:p w:rsidR="00EF401C" w:rsidRDefault="00EF401C" w:rsidP="00EF401C">
      <w:r>
        <w:t xml:space="preserve">Allereerst kunt u denken aan een </w:t>
      </w:r>
      <w:r w:rsidRPr="00EF401C">
        <w:rPr>
          <w:b/>
        </w:rPr>
        <w:t>administratief</w:t>
      </w:r>
      <w:r>
        <w:t xml:space="preserve"> dossier met uw naam, bereikbaarheidsgegevens, gegevens over de financiering etc. worden vastgelegd. Afhankelijk van de financiering delen wij gegevens met verzekering of gemeente en dergelijke. Financieel administratieve gegevens worden voor 7 jaar bewaard. </w:t>
      </w:r>
    </w:p>
    <w:p w:rsidR="00EF401C" w:rsidRDefault="00EF401C" w:rsidP="00EF401C">
      <w:r>
        <w:t xml:space="preserve">Daarnaast is er het </w:t>
      </w:r>
      <w:r w:rsidRPr="00EF401C">
        <w:rPr>
          <w:b/>
        </w:rPr>
        <w:t>inhoudelijk dossier</w:t>
      </w:r>
      <w:r>
        <w:t xml:space="preserve"> waarin hulpverlenings</w:t>
      </w:r>
      <w:r>
        <w:t>dossier</w:t>
      </w:r>
      <w:r>
        <w:t xml:space="preserve">/begeleidingsplan </w:t>
      </w:r>
      <w:r>
        <w:t>en/</w:t>
      </w:r>
      <w:r>
        <w:t xml:space="preserve">of gezinsplan, resultaten van onderzoeken en tests, voorgang en dergelijke worden vastgelegd. Het </w:t>
      </w:r>
      <w:r>
        <w:t xml:space="preserve">hulpverleningsdossier met evt. </w:t>
      </w:r>
      <w:bookmarkStart w:id="0" w:name="_GoBack"/>
      <w:bookmarkEnd w:id="0"/>
      <w:r>
        <w:t>gezinsplan wordt 15 jaar bewaard. Gegevens worden enkel gedeeld met uw toestemming vooraf.</w:t>
      </w:r>
    </w:p>
    <w:p w:rsidR="00EF401C" w:rsidRDefault="00EF401C" w:rsidP="00EF401C">
      <w:pPr>
        <w:pStyle w:val="Kop1"/>
        <w:numPr>
          <w:ilvl w:val="0"/>
          <w:numId w:val="0"/>
        </w:numPr>
      </w:pPr>
      <w:r>
        <w:t>Privacy &amp; beveiliging</w:t>
      </w:r>
    </w:p>
    <w:p w:rsidR="00EF401C" w:rsidRDefault="00EF401C" w:rsidP="00EF401C">
      <w:r>
        <w:t xml:space="preserve">Uw privacy is van groot belang. Daarom zorgt PractIQal ervoor dat de persoonlijke informatie die u ons verschaft vertrouwelijk wordt behandeld. Enkel de gegevens die noodzakelijk zijn voor de administratieve afhandeling of voor het </w:t>
      </w:r>
      <w:r>
        <w:t xml:space="preserve">begeleidingsdossier en/of </w:t>
      </w:r>
      <w:r>
        <w:t xml:space="preserve">gezinsplan worden vastgelegd. </w:t>
      </w:r>
    </w:p>
    <w:p w:rsidR="00EF401C" w:rsidRDefault="00EF401C" w:rsidP="00EF401C">
      <w:r>
        <w:t xml:space="preserve">Uw gegevens worden vanzelfsprekend veilig bewaard en opgeslagen. Na verstrijken van de bewaartermijn worden uw gegevens veilig vernietigd. </w:t>
      </w:r>
    </w:p>
    <w:p w:rsidR="00EF401C" w:rsidRDefault="00EF401C" w:rsidP="00EF401C">
      <w:r>
        <w:t xml:space="preserve">Als u vragen hebt over uw dossier kunt u die altijd stellen. U kunt vanzelfsprekend uw dossier inzien, fouten corrigeren en onderdelen laten verwijderen. </w:t>
      </w:r>
    </w:p>
    <w:p w:rsidR="00EF401C" w:rsidRDefault="00EF401C" w:rsidP="00EF401C"/>
    <w:p w:rsidR="00EF401C" w:rsidRDefault="00EF401C" w:rsidP="00EF401C">
      <w:pPr>
        <w:pStyle w:val="Kop1"/>
        <w:numPr>
          <w:ilvl w:val="0"/>
          <w:numId w:val="0"/>
        </w:numPr>
      </w:pPr>
      <w:r>
        <w:t>Klachten regeling</w:t>
      </w:r>
    </w:p>
    <w:p w:rsidR="00EF401C" w:rsidRDefault="00EF401C" w:rsidP="00EF401C">
      <w:r>
        <w:t>Als u vind dat zaken niet goed gaan dan vragen wij u dat kenbaar te maken. Wij zullen dan in overleg gaan om uw vragen en zorgen over de gang van zaken met elkaar af te stemmen.</w:t>
      </w:r>
    </w:p>
    <w:p w:rsidR="00EF401C" w:rsidRPr="000017F2" w:rsidRDefault="00EF401C" w:rsidP="00EF401C">
      <w:r>
        <w:t xml:space="preserve">Indien noodzakelijk kunt u vragen om een onafhankelijk persoon om onderzoek naar uw klacht te doen. Hiervoor heeft PractIQal een overeenkomst gesloten met Klachtenportaal Zorg. Op hun website vindt u tips en adviezen en kun u eventuele klachten melden. </w:t>
      </w:r>
    </w:p>
    <w:p w:rsidR="00EF401C" w:rsidRDefault="00EF401C" w:rsidP="00EF401C"/>
    <w:p w:rsidR="00EF401C" w:rsidRDefault="00EF401C" w:rsidP="00EF401C">
      <w:pPr>
        <w:pStyle w:val="Kop1"/>
        <w:numPr>
          <w:ilvl w:val="0"/>
          <w:numId w:val="0"/>
        </w:numPr>
      </w:pPr>
      <w:r>
        <w:t>Contactgegevens</w:t>
      </w:r>
    </w:p>
    <w:p w:rsidR="00EF401C" w:rsidRDefault="00EF401C" w:rsidP="00EF401C">
      <w:r>
        <w:t>Bedrijf: PractIQal</w:t>
      </w:r>
    </w:p>
    <w:p w:rsidR="00EF401C" w:rsidRDefault="00EF401C" w:rsidP="00EF401C">
      <w:r>
        <w:t>KvK: 67266010</w:t>
      </w:r>
    </w:p>
    <w:p w:rsidR="00EF401C" w:rsidRDefault="00EF401C" w:rsidP="00EF401C">
      <w:r>
        <w:t>Anne Marie Sweelssen</w:t>
      </w:r>
    </w:p>
    <w:p w:rsidR="00EF401C" w:rsidRDefault="00EF401C" w:rsidP="00EF401C">
      <w:r>
        <w:t>Telefoon: 06 24 28 12 82</w:t>
      </w:r>
    </w:p>
    <w:p w:rsidR="00EF401C" w:rsidRDefault="00EF401C" w:rsidP="00EF401C">
      <w:r>
        <w:t>Email: annemarie@practIQal.net</w:t>
      </w:r>
    </w:p>
    <w:p w:rsidR="002D68F5" w:rsidRDefault="002D68F5"/>
    <w:sectPr w:rsidR="002D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2A0"/>
    <w:multiLevelType w:val="multilevel"/>
    <w:tmpl w:val="11C2965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C"/>
    <w:rsid w:val="002D68F5"/>
    <w:rsid w:val="00BB3B25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5280"/>
  <w15:chartTrackingRefBased/>
  <w15:docId w15:val="{7AE2F829-465A-4FC1-B075-6B35D36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ZZ - Normaal"/>
    <w:qFormat/>
    <w:rsid w:val="00EF401C"/>
    <w:pPr>
      <w:spacing w:after="100"/>
    </w:pPr>
    <w:rPr>
      <w:rFonts w:ascii="Arial" w:eastAsia="Times New Roman" w:hAnsi="Arial" w:cs="Arial"/>
      <w:bCs/>
      <w:szCs w:val="24"/>
      <w:lang w:eastAsia="ja-JP"/>
    </w:rPr>
  </w:style>
  <w:style w:type="paragraph" w:styleId="Kop1">
    <w:name w:val="heading 1"/>
    <w:aliases w:val="CL - Kop 1"/>
    <w:basedOn w:val="Standaard"/>
    <w:next w:val="Standaard"/>
    <w:link w:val="Kop1Char"/>
    <w:autoRedefine/>
    <w:qFormat/>
    <w:rsid w:val="00EF401C"/>
    <w:pPr>
      <w:keepNext/>
      <w:numPr>
        <w:numId w:val="1"/>
      </w:numPr>
      <w:spacing w:before="240" w:after="240"/>
      <w:outlineLvl w:val="0"/>
    </w:pPr>
    <w:rPr>
      <w:rFonts w:asciiTheme="majorHAnsi" w:hAnsiTheme="majorHAnsi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L - Kop 1 Char"/>
    <w:basedOn w:val="Standaardalinea-lettertype"/>
    <w:link w:val="Kop1"/>
    <w:rsid w:val="00EF401C"/>
    <w:rPr>
      <w:rFonts w:asciiTheme="majorHAnsi" w:eastAsia="Times New Roman" w:hAnsiTheme="majorHAnsi" w:cs="Arial"/>
      <w:b/>
      <w:bCs/>
      <w:sz w:val="28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F401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401C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Sweelssen</dc:creator>
  <cp:keywords/>
  <dc:description/>
  <cp:lastModifiedBy>Anne Marie Sweelssen</cp:lastModifiedBy>
  <cp:revision>1</cp:revision>
  <dcterms:created xsi:type="dcterms:W3CDTF">2018-06-05T15:07:00Z</dcterms:created>
  <dcterms:modified xsi:type="dcterms:W3CDTF">2018-06-05T15:12:00Z</dcterms:modified>
</cp:coreProperties>
</file>